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D42" w:rsidRDefault="007373EA" w:rsidP="00D558E8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-330835</wp:posOffset>
            </wp:positionV>
            <wp:extent cx="4938395" cy="9144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D42" w:rsidRPr="00363D42" w:rsidRDefault="00363D42" w:rsidP="00363D42">
      <w:pPr>
        <w:jc w:val="center"/>
        <w:rPr>
          <w:b/>
          <w:sz w:val="40"/>
          <w:szCs w:val="40"/>
        </w:rPr>
      </w:pPr>
    </w:p>
    <w:p w:rsidR="001A029A" w:rsidRDefault="007124F0" w:rsidP="00D558E8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confirm that the client has given consent for you to pass on their details.  WE CANNOT ACCEPT THE REFERRAL UNLESS WE HAVE THIS CONSENT</w:t>
      </w:r>
      <w:r w:rsidR="001A029A">
        <w:rPr>
          <w:b/>
          <w:sz w:val="24"/>
          <w:szCs w:val="24"/>
        </w:rPr>
        <w:t>:</w:t>
      </w:r>
    </w:p>
    <w:p w:rsidR="00CC00DD" w:rsidRPr="007124F0" w:rsidRDefault="00CC00DD" w:rsidP="00CC00DD">
      <w:pPr>
        <w:rPr>
          <w:b/>
        </w:rPr>
      </w:pPr>
      <w:r w:rsidRPr="007124F0">
        <w:rPr>
          <w:b/>
        </w:rPr>
        <w:t>Your Name, Organisation and Contact number</w:t>
      </w:r>
    </w:p>
    <w:p w:rsidR="00D558E8" w:rsidRPr="007124F0" w:rsidRDefault="00D558E8" w:rsidP="00D558E8">
      <w:pPr>
        <w:rPr>
          <w:b/>
        </w:rPr>
      </w:pPr>
      <w:bookmarkStart w:id="0" w:name="_GoBack"/>
      <w:bookmarkEnd w:id="0"/>
      <w:r w:rsidRPr="007124F0">
        <w:rPr>
          <w:b/>
        </w:rPr>
        <w:t>Name of Client</w:t>
      </w:r>
      <w:r w:rsidR="00363D42" w:rsidRPr="007124F0">
        <w:rPr>
          <w:b/>
        </w:rPr>
        <w:br/>
        <w:t xml:space="preserve">Client’s </w:t>
      </w:r>
      <w:r w:rsidRPr="007124F0">
        <w:rPr>
          <w:b/>
        </w:rPr>
        <w:t>Address</w:t>
      </w:r>
    </w:p>
    <w:p w:rsidR="00D558E8" w:rsidRPr="007124F0" w:rsidRDefault="00D558E8" w:rsidP="00D558E8"/>
    <w:p w:rsidR="00D558E8" w:rsidRPr="007124F0" w:rsidRDefault="00363D42" w:rsidP="00D558E8">
      <w:pPr>
        <w:rPr>
          <w:b/>
        </w:rPr>
      </w:pPr>
      <w:r w:rsidRPr="007124F0">
        <w:rPr>
          <w:b/>
        </w:rPr>
        <w:t xml:space="preserve">Client’s </w:t>
      </w:r>
      <w:r w:rsidR="00D558E8" w:rsidRPr="007124F0">
        <w:rPr>
          <w:b/>
        </w:rPr>
        <w:t>Phone number</w:t>
      </w:r>
    </w:p>
    <w:p w:rsidR="00D558E8" w:rsidRPr="007124F0" w:rsidRDefault="00D558E8" w:rsidP="00D558E8">
      <w:pPr>
        <w:rPr>
          <w:b/>
        </w:rPr>
      </w:pPr>
      <w:r w:rsidRPr="007124F0">
        <w:rPr>
          <w:b/>
        </w:rPr>
        <w:t>Number of adults</w:t>
      </w:r>
      <w:r w:rsidRPr="007124F0">
        <w:rPr>
          <w:b/>
        </w:rPr>
        <w:tab/>
      </w:r>
      <w:r w:rsidRPr="007124F0">
        <w:rPr>
          <w:b/>
        </w:rPr>
        <w:tab/>
        <w:t>Number of children</w:t>
      </w:r>
    </w:p>
    <w:p w:rsidR="00363D42" w:rsidRPr="007124F0" w:rsidRDefault="00D558E8" w:rsidP="00D558E8">
      <w:r w:rsidRPr="007124F0">
        <w:rPr>
          <w:b/>
        </w:rPr>
        <w:t>Referred for</w:t>
      </w:r>
      <w:r w:rsidRPr="007124F0">
        <w:t xml:space="preserve"> (please tick one)</w:t>
      </w:r>
      <w:r w:rsidRPr="007124F0">
        <w:rPr>
          <w:rFonts w:eastAsia="Times New Roman"/>
          <w:color w:val="000000"/>
          <w:lang w:eastAsia="en-GB"/>
        </w:rPr>
        <w:t xml:space="preserve"> </w:t>
      </w:r>
      <w:r w:rsidRPr="007124F0">
        <w:rPr>
          <w:rFonts w:eastAsia="Times New Roman"/>
          <w:color w:val="000000"/>
          <w:lang w:eastAsia="en-GB"/>
        </w:rPr>
        <w:br/>
      </w:r>
      <w:r w:rsidR="007124F0" w:rsidRPr="007124F0">
        <w:t>Debts/Arrears</w:t>
      </w:r>
      <w:r w:rsidR="007124F0" w:rsidRPr="007124F0">
        <w:br/>
      </w:r>
      <w:r w:rsidRPr="007124F0">
        <w:t xml:space="preserve">Benefit change </w:t>
      </w:r>
      <w:r w:rsidRPr="007124F0">
        <w:br/>
        <w:t xml:space="preserve">Benefit delay </w:t>
      </w:r>
      <w:r w:rsidR="000655B7">
        <w:br/>
        <w:t>Benefit sanction</w:t>
      </w:r>
      <w:r w:rsidRPr="007124F0">
        <w:br/>
      </w:r>
      <w:r w:rsidR="007124F0" w:rsidRPr="007124F0">
        <w:t>Low Income</w:t>
      </w:r>
      <w:r w:rsidR="007124F0" w:rsidRPr="007124F0">
        <w:br/>
      </w:r>
      <w:r w:rsidRPr="007124F0">
        <w:t xml:space="preserve">Child holiday meals </w:t>
      </w:r>
      <w:r w:rsidRPr="007124F0">
        <w:br/>
      </w:r>
      <w:r w:rsidR="00F803C3">
        <w:t>Fleeing d</w:t>
      </w:r>
      <w:r w:rsidRPr="007124F0">
        <w:t>omestic violence</w:t>
      </w:r>
      <w:r w:rsidR="007124F0">
        <w:t xml:space="preserve"> </w:t>
      </w:r>
      <w:r w:rsidR="007124F0">
        <w:br/>
      </w:r>
      <w:r w:rsidRPr="007124F0">
        <w:t>Homeless</w:t>
      </w:r>
      <w:r w:rsidRPr="007124F0">
        <w:br/>
        <w:t xml:space="preserve">Immigration </w:t>
      </w:r>
      <w:r w:rsidR="007124F0" w:rsidRPr="007124F0">
        <w:t xml:space="preserve">status </w:t>
      </w:r>
      <w:r w:rsidRPr="007124F0">
        <w:t>problems</w:t>
      </w:r>
      <w:r w:rsidR="00F803C3">
        <w:t>/not eligible for benefits</w:t>
      </w:r>
      <w:r w:rsidRPr="007124F0">
        <w:t xml:space="preserve"> </w:t>
      </w:r>
      <w:r w:rsidRPr="007124F0">
        <w:br/>
      </w:r>
      <w:r w:rsidR="00CC00DD">
        <w:t>I</w:t>
      </w:r>
      <w:r w:rsidRPr="007124F0">
        <w:t>llness/medical</w:t>
      </w:r>
      <w:r w:rsidR="007124F0">
        <w:tab/>
      </w:r>
      <w:r w:rsidRPr="007124F0">
        <w:br/>
        <w:t xml:space="preserve">Substance misuse </w:t>
      </w:r>
      <w:r w:rsidR="007124F0">
        <w:tab/>
      </w:r>
      <w:r w:rsidR="00363D42" w:rsidRPr="007124F0">
        <w:br/>
      </w:r>
      <w:r w:rsidR="00F803C3">
        <w:t>Redundancy</w:t>
      </w:r>
      <w:r w:rsidR="00363D42" w:rsidRPr="007124F0">
        <w:br/>
        <w:t xml:space="preserve">Other </w:t>
      </w:r>
      <w:r w:rsidR="007124F0">
        <w:tab/>
      </w:r>
    </w:p>
    <w:p w:rsidR="007124F0" w:rsidRPr="007124F0" w:rsidRDefault="007124F0" w:rsidP="00D558E8">
      <w:pPr>
        <w:rPr>
          <w:b/>
        </w:rPr>
      </w:pPr>
      <w:r w:rsidRPr="007124F0">
        <w:rPr>
          <w:b/>
        </w:rPr>
        <w:t>Has the client had a recent benefit check?</w:t>
      </w:r>
    </w:p>
    <w:p w:rsidR="007124F0" w:rsidRPr="007124F0" w:rsidRDefault="007124F0" w:rsidP="00D558E8">
      <w:pPr>
        <w:rPr>
          <w:b/>
        </w:rPr>
      </w:pPr>
      <w:r w:rsidRPr="007124F0">
        <w:rPr>
          <w:b/>
        </w:rPr>
        <w:t>Has the client applied for the Household Support Fund?</w:t>
      </w:r>
    </w:p>
    <w:p w:rsidR="00D558E8" w:rsidRPr="007124F0" w:rsidRDefault="00D558E8" w:rsidP="00D558E8">
      <w:r w:rsidRPr="007124F0">
        <w:rPr>
          <w:b/>
        </w:rPr>
        <w:t xml:space="preserve">How many </w:t>
      </w:r>
      <w:proofErr w:type="gramStart"/>
      <w:r w:rsidRPr="007124F0">
        <w:rPr>
          <w:b/>
        </w:rPr>
        <w:t>weeks</w:t>
      </w:r>
      <w:proofErr w:type="gramEnd"/>
      <w:r w:rsidRPr="007124F0">
        <w:rPr>
          <w:b/>
        </w:rPr>
        <w:t xml:space="preserve"> food do you recommend?</w:t>
      </w:r>
      <w:r w:rsidRPr="007124F0">
        <w:t xml:space="preserve">  1</w:t>
      </w:r>
      <w:r w:rsidRPr="007124F0">
        <w:tab/>
      </w:r>
      <w:r w:rsidRPr="007124F0">
        <w:tab/>
        <w:t>2</w:t>
      </w:r>
      <w:r w:rsidRPr="007124F0">
        <w:tab/>
        <w:t>3</w:t>
      </w:r>
      <w:r w:rsidRPr="007124F0">
        <w:br/>
        <w:t xml:space="preserve">(please </w:t>
      </w:r>
      <w:r w:rsidR="00CC00DD">
        <w:t xml:space="preserve">tick or </w:t>
      </w:r>
      <w:r w:rsidRPr="007124F0">
        <w:t>circle one)</w:t>
      </w:r>
    </w:p>
    <w:p w:rsidR="00D558E8" w:rsidRPr="007124F0" w:rsidRDefault="00D558E8" w:rsidP="00D558E8">
      <w:pPr>
        <w:rPr>
          <w:i/>
        </w:rPr>
      </w:pPr>
      <w:r w:rsidRPr="007124F0">
        <w:rPr>
          <w:b/>
        </w:rPr>
        <w:t>Is the problem likely to persist for more than three weeks</w:t>
      </w:r>
      <w:r w:rsidRPr="007124F0">
        <w:t>?  Yes</w:t>
      </w:r>
      <w:r w:rsidRPr="007124F0">
        <w:tab/>
      </w:r>
      <w:r w:rsidRPr="007124F0">
        <w:tab/>
        <w:t>No</w:t>
      </w:r>
      <w:r w:rsidRPr="007124F0">
        <w:br/>
      </w:r>
      <w:r w:rsidRPr="007124F0">
        <w:rPr>
          <w:i/>
        </w:rPr>
        <w:t>(we will contact you again after three weeks to ask you to re-refer the client)</w:t>
      </w:r>
    </w:p>
    <w:p w:rsidR="00D558E8" w:rsidRPr="007124F0" w:rsidRDefault="00D558E8" w:rsidP="00363D42">
      <w:pPr>
        <w:rPr>
          <w:b/>
        </w:rPr>
      </w:pPr>
      <w:r w:rsidRPr="007124F0">
        <w:rPr>
          <w:b/>
        </w:rPr>
        <w:t>Any</w:t>
      </w:r>
      <w:r w:rsidR="007124F0" w:rsidRPr="007124F0">
        <w:rPr>
          <w:b/>
        </w:rPr>
        <w:t xml:space="preserve"> dietary needs </w:t>
      </w:r>
      <w:r w:rsidRPr="007124F0">
        <w:rPr>
          <w:b/>
        </w:rPr>
        <w:t>(</w:t>
      </w:r>
      <w:r w:rsidR="007124F0" w:rsidRPr="007124F0">
        <w:rPr>
          <w:b/>
          <w:i/>
        </w:rPr>
        <w:t>e.g.</w:t>
      </w:r>
      <w:r w:rsidR="007124F0">
        <w:rPr>
          <w:b/>
        </w:rPr>
        <w:t xml:space="preserve"> </w:t>
      </w:r>
      <w:r w:rsidRPr="007124F0">
        <w:rPr>
          <w:b/>
        </w:rPr>
        <w:t>vegetarian, Halal</w:t>
      </w:r>
      <w:r w:rsidR="00363D42" w:rsidRPr="007124F0">
        <w:rPr>
          <w:b/>
        </w:rPr>
        <w:t>)?</w:t>
      </w:r>
      <w:r w:rsidR="007124F0">
        <w:rPr>
          <w:b/>
        </w:rPr>
        <w:t xml:space="preserve"> Or anything else we should know</w:t>
      </w:r>
      <w:r w:rsidR="000655B7">
        <w:rPr>
          <w:b/>
        </w:rPr>
        <w:t>?</w:t>
      </w:r>
    </w:p>
    <w:p w:rsidR="00363D42" w:rsidRPr="007124F0" w:rsidRDefault="00363D42" w:rsidP="00363D42"/>
    <w:p w:rsidR="00363D42" w:rsidRPr="007124F0" w:rsidRDefault="00363D42" w:rsidP="00363D42">
      <w:r w:rsidRPr="007124F0">
        <w:t xml:space="preserve">Our collection sessions are in </w:t>
      </w:r>
      <w:proofErr w:type="spellStart"/>
      <w:r w:rsidRPr="007124F0">
        <w:t>Jordanthorpe</w:t>
      </w:r>
      <w:proofErr w:type="spellEnd"/>
      <w:r w:rsidRPr="007124F0">
        <w:t xml:space="preserve"> on Tuesday mornings and in </w:t>
      </w:r>
      <w:proofErr w:type="spellStart"/>
      <w:r w:rsidRPr="007124F0">
        <w:t>Lowedges</w:t>
      </w:r>
      <w:proofErr w:type="spellEnd"/>
      <w:r w:rsidRPr="007124F0">
        <w:t xml:space="preserve"> on Thursday </w:t>
      </w:r>
      <w:r w:rsidR="000655B7">
        <w:t>afternoons</w:t>
      </w:r>
      <w:r w:rsidRPr="007124F0">
        <w:t>.</w:t>
      </w:r>
    </w:p>
    <w:p w:rsidR="00363D42" w:rsidRPr="007373EA" w:rsidRDefault="00363D42" w:rsidP="00363D42">
      <w:pPr>
        <w:rPr>
          <w:b/>
          <w:i/>
        </w:rPr>
      </w:pPr>
      <w:r w:rsidRPr="007124F0">
        <w:rPr>
          <w:b/>
        </w:rPr>
        <w:t>Is the client able to collect the food or is a delivery needed?</w:t>
      </w:r>
      <w:r w:rsidR="007373EA">
        <w:rPr>
          <w:b/>
        </w:rPr>
        <w:t xml:space="preserve"> </w:t>
      </w:r>
      <w:r w:rsidR="007373EA" w:rsidRPr="007373EA">
        <w:rPr>
          <w:b/>
          <w:i/>
        </w:rPr>
        <w:t>(we have limited capacity to deliver food parcels)</w:t>
      </w:r>
    </w:p>
    <w:p w:rsidR="000655B7" w:rsidRPr="007373EA" w:rsidRDefault="000655B7" w:rsidP="00363D42">
      <w:pPr>
        <w:rPr>
          <w:b/>
        </w:rPr>
      </w:pPr>
    </w:p>
    <w:p w:rsidR="00363D42" w:rsidRPr="007373EA" w:rsidRDefault="007373EA" w:rsidP="00363D42">
      <w:pPr>
        <w:rPr>
          <w:b/>
          <w:i/>
        </w:rPr>
      </w:pPr>
      <w:r>
        <w:rPr>
          <w:b/>
        </w:rPr>
        <w:t xml:space="preserve">Please email this form to </w:t>
      </w:r>
      <w:hyperlink r:id="rId5" w:history="1">
        <w:r w:rsidR="007124F0" w:rsidRPr="007124F0">
          <w:rPr>
            <w:rStyle w:val="Hyperlink"/>
            <w:b/>
          </w:rPr>
          <w:t>referrals@gracefoodbanksheffield.org.uk</w:t>
        </w:r>
      </w:hyperlink>
      <w:r w:rsidR="00363D42" w:rsidRPr="007124F0">
        <w:rPr>
          <w:b/>
        </w:rPr>
        <w:t xml:space="preserve">.  </w:t>
      </w:r>
      <w:r>
        <w:rPr>
          <w:b/>
        </w:rPr>
        <w:t>Or you can refer by phone to 07580516512</w:t>
      </w:r>
    </w:p>
    <w:sectPr w:rsidR="00363D42" w:rsidRPr="007373EA" w:rsidSect="007124F0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2C"/>
    <w:rsid w:val="000655B7"/>
    <w:rsid w:val="000F222C"/>
    <w:rsid w:val="00181521"/>
    <w:rsid w:val="001A029A"/>
    <w:rsid w:val="00363D42"/>
    <w:rsid w:val="007124F0"/>
    <w:rsid w:val="007373EA"/>
    <w:rsid w:val="0084732A"/>
    <w:rsid w:val="00BF10EE"/>
    <w:rsid w:val="00CC00DD"/>
    <w:rsid w:val="00D243B2"/>
    <w:rsid w:val="00D558E8"/>
    <w:rsid w:val="00DF2AA6"/>
    <w:rsid w:val="00E30FA8"/>
    <w:rsid w:val="00F17DCA"/>
    <w:rsid w:val="00F803C3"/>
    <w:rsid w:val="00FA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9F9A4"/>
  <w15:chartTrackingRefBased/>
  <w15:docId w15:val="{CA43CE0C-87B2-493B-AB20-EB4D1AB7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363D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ferrals@gracefoodbanksheffield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Links>
    <vt:vector size="6" baseType="variant"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mailto:referrals@gracefoodbanksheffield.org.uk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Foodbank</dc:creator>
  <cp:keywords/>
  <dc:description/>
  <cp:lastModifiedBy>Grace Foodbank</cp:lastModifiedBy>
  <cp:revision>2</cp:revision>
  <dcterms:created xsi:type="dcterms:W3CDTF">2022-09-03T16:30:00Z</dcterms:created>
  <dcterms:modified xsi:type="dcterms:W3CDTF">2022-09-03T16:30:00Z</dcterms:modified>
</cp:coreProperties>
</file>